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07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6804"/>
      </w:tblGrid>
      <w:tr w:rsidR="00FB196C" w:rsidRPr="003D20F0" w:rsidTr="00B061A6">
        <w:tc>
          <w:tcPr>
            <w:tcW w:w="2268" w:type="dxa"/>
            <w:shd w:val="clear" w:color="auto" w:fill="000000"/>
          </w:tcPr>
          <w:p w:rsidR="00FB196C" w:rsidRPr="003D20F0" w:rsidRDefault="00FB196C" w:rsidP="00B061A6">
            <w:pPr>
              <w:keepNext/>
              <w:keepLines/>
              <w:spacing w:before="240"/>
              <w:jc w:val="center"/>
              <w:outlineLvl w:val="0"/>
              <w:rPr>
                <w:rFonts w:eastAsia="Times New Roman" w:cstheme="minorHAnsi"/>
                <w:color w:val="FFFFFF"/>
                <w:sz w:val="36"/>
                <w:szCs w:val="36"/>
              </w:rPr>
            </w:pPr>
            <w:bookmarkStart w:id="0" w:name="_Toc510001853"/>
            <w:bookmarkStart w:id="1" w:name="_Toc510778959"/>
            <w:bookmarkStart w:id="2" w:name="_Toc511027289"/>
            <w:r w:rsidRPr="003D20F0">
              <w:rPr>
                <w:rFonts w:eastAsia="Times New Roman" w:cstheme="minorHAnsi"/>
                <w:color w:val="FFFFFF"/>
                <w:sz w:val="36"/>
                <w:szCs w:val="36"/>
              </w:rPr>
              <w:t xml:space="preserve">Week </w:t>
            </w:r>
            <w:bookmarkEnd w:id="0"/>
            <w:bookmarkEnd w:id="1"/>
            <w:bookmarkEnd w:id="2"/>
            <w:r w:rsidRPr="003D20F0">
              <w:rPr>
                <w:rFonts w:eastAsia="Times New Roman" w:cstheme="minorHAnsi"/>
                <w:color w:val="FFFFFF"/>
                <w:sz w:val="36"/>
                <w:szCs w:val="36"/>
              </w:rPr>
              <w:t>One</w:t>
            </w:r>
          </w:p>
          <w:p w:rsidR="00FB196C" w:rsidRPr="003D20F0" w:rsidRDefault="00FB196C" w:rsidP="00B061A6">
            <w:pPr>
              <w:keepNext/>
              <w:keepLines/>
              <w:spacing w:before="240"/>
              <w:jc w:val="center"/>
              <w:outlineLvl w:val="0"/>
              <w:rPr>
                <w:rFonts w:eastAsia="Times New Roman" w:cstheme="minorHAnsi"/>
                <w:color w:val="FFFFFF"/>
                <w:sz w:val="14"/>
                <w:szCs w:val="24"/>
              </w:rPr>
            </w:pPr>
          </w:p>
        </w:tc>
        <w:tc>
          <w:tcPr>
            <w:tcW w:w="6804" w:type="dxa"/>
          </w:tcPr>
          <w:p w:rsidR="00FB196C" w:rsidRPr="003D20F0" w:rsidRDefault="00FB196C" w:rsidP="00B061A6">
            <w:pPr>
              <w:keepNext/>
              <w:keepLines/>
              <w:spacing w:before="40"/>
              <w:jc w:val="center"/>
              <w:outlineLvl w:val="1"/>
              <w:rPr>
                <w:rFonts w:eastAsia="Times New Roman" w:cstheme="minorHAnsi"/>
                <w:b/>
                <w:sz w:val="36"/>
                <w:szCs w:val="24"/>
              </w:rPr>
            </w:pPr>
            <w:r w:rsidRPr="003D20F0">
              <w:rPr>
                <w:rFonts w:eastAsia="Times New Roman" w:cstheme="minorHAnsi"/>
                <w:b/>
                <w:sz w:val="36"/>
                <w:szCs w:val="24"/>
              </w:rPr>
              <w:t>Overview</w:t>
            </w:r>
          </w:p>
          <w:p w:rsidR="00FB196C" w:rsidRPr="003D20F0" w:rsidRDefault="00FB196C" w:rsidP="00B061A6">
            <w:pPr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FB196C" w:rsidRPr="003D20F0" w:rsidRDefault="00FB196C" w:rsidP="00FB196C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6753"/>
      </w:tblGrid>
      <w:tr w:rsidR="00FB196C" w:rsidRPr="003D20F0" w:rsidTr="005F4835">
        <w:trPr>
          <w:trHeight w:val="679"/>
        </w:trPr>
        <w:tc>
          <w:tcPr>
            <w:tcW w:w="226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3D20F0">
              <w:rPr>
                <w:rFonts w:cstheme="minorHAnsi"/>
                <w:b/>
                <w:sz w:val="24"/>
                <w:szCs w:val="24"/>
              </w:rPr>
              <w:t>Book</w:t>
            </w:r>
          </w:p>
        </w:tc>
        <w:tc>
          <w:tcPr>
            <w:tcW w:w="6753" w:type="dxa"/>
          </w:tcPr>
          <w:p w:rsidR="005F4835" w:rsidRPr="005F4835" w:rsidRDefault="005F4835" w:rsidP="005F4835">
            <w:pPr>
              <w:spacing w:after="120"/>
              <w:rPr>
                <w:rFonts w:ascii="Calibri" w:eastAsia="Calibri" w:hAnsi="Calibri" w:cs="Calibri"/>
                <w:b/>
                <w:i/>
                <w:sz w:val="24"/>
                <w:szCs w:val="28"/>
              </w:rPr>
            </w:pPr>
            <w:r w:rsidRPr="005F4835">
              <w:rPr>
                <w:rFonts w:ascii="Calibri" w:eastAsia="Calibri" w:hAnsi="Calibri" w:cs="Calibri"/>
                <w:b/>
                <w:i/>
                <w:sz w:val="24"/>
                <w:szCs w:val="28"/>
              </w:rPr>
              <w:t xml:space="preserve">The Midnight Adventures of </w:t>
            </w:r>
            <w:proofErr w:type="spellStart"/>
            <w:r w:rsidRPr="005F4835">
              <w:rPr>
                <w:rFonts w:ascii="Calibri" w:eastAsia="Calibri" w:hAnsi="Calibri" w:cs="Calibri"/>
                <w:b/>
                <w:i/>
                <w:sz w:val="24"/>
                <w:szCs w:val="28"/>
              </w:rPr>
              <w:t>Ruru</w:t>
            </w:r>
            <w:proofErr w:type="spellEnd"/>
            <w:r w:rsidRPr="005F4835">
              <w:rPr>
                <w:rFonts w:ascii="Calibri" w:eastAsia="Calibri" w:hAnsi="Calibri" w:cs="Calibri"/>
                <w:b/>
                <w:i/>
                <w:sz w:val="24"/>
                <w:szCs w:val="28"/>
              </w:rPr>
              <w:t xml:space="preserve"> and Kiwi</w:t>
            </w:r>
          </w:p>
          <w:p w:rsidR="00FB196C" w:rsidRPr="003D20F0" w:rsidRDefault="005F4835" w:rsidP="005F4835">
            <w:p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2A788B">
              <w:rPr>
                <w:rFonts w:ascii="Calibri" w:eastAsia="Calibri" w:hAnsi="Calibri" w:cs="Calibri"/>
                <w:i/>
                <w:sz w:val="24"/>
                <w:szCs w:val="28"/>
              </w:rPr>
              <w:t xml:space="preserve">by Clare Scott and Amy </w:t>
            </w:r>
            <w:proofErr w:type="spellStart"/>
            <w:r w:rsidRPr="002A788B">
              <w:rPr>
                <w:rFonts w:ascii="Calibri" w:eastAsia="Calibri" w:hAnsi="Calibri" w:cs="Calibri"/>
                <w:i/>
                <w:sz w:val="24"/>
                <w:szCs w:val="28"/>
              </w:rPr>
              <w:t>Haarhoff</w:t>
            </w:r>
            <w:proofErr w:type="spellEnd"/>
          </w:p>
        </w:tc>
      </w:tr>
      <w:tr w:rsidR="00FB196C" w:rsidRPr="003D20F0" w:rsidTr="005F4835">
        <w:tc>
          <w:tcPr>
            <w:tcW w:w="226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3D20F0">
              <w:rPr>
                <w:rFonts w:cstheme="minorHAnsi"/>
                <w:b/>
                <w:sz w:val="24"/>
                <w:szCs w:val="24"/>
              </w:rPr>
              <w:t>Vocabulary target words from story</w:t>
            </w:r>
          </w:p>
        </w:tc>
        <w:tc>
          <w:tcPr>
            <w:tcW w:w="6753" w:type="dxa"/>
          </w:tcPr>
          <w:p w:rsidR="00FB196C" w:rsidRPr="003D20F0" w:rsidRDefault="005F4835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2A788B">
              <w:rPr>
                <w:rFonts w:ascii="Calibri" w:eastAsia="Calibri" w:hAnsi="Calibri" w:cs="Calibri"/>
                <w:sz w:val="24"/>
                <w:szCs w:val="24"/>
              </w:rPr>
              <w:t xml:space="preserve">velvety, decorate, </w:t>
            </w:r>
            <w:proofErr w:type="spellStart"/>
            <w:r w:rsidRPr="002A788B">
              <w:rPr>
                <w:rFonts w:ascii="Calibri" w:eastAsia="Calibri" w:hAnsi="Calibri" w:cs="Calibri"/>
                <w:sz w:val="24"/>
                <w:szCs w:val="24"/>
              </w:rPr>
              <w:t>marama</w:t>
            </w:r>
            <w:proofErr w:type="spellEnd"/>
            <w:r w:rsidRPr="002A788B">
              <w:rPr>
                <w:rFonts w:ascii="Calibri" w:eastAsia="Calibri" w:hAnsi="Calibri" w:cs="Calibri"/>
                <w:sz w:val="24"/>
                <w:szCs w:val="24"/>
              </w:rPr>
              <w:t xml:space="preserve"> (moon), </w:t>
            </w:r>
            <w:proofErr w:type="spellStart"/>
            <w:r w:rsidRPr="002A788B">
              <w:rPr>
                <w:rFonts w:ascii="Calibri" w:eastAsia="Calibri" w:hAnsi="Calibri" w:cs="Calibri"/>
                <w:sz w:val="24"/>
                <w:szCs w:val="24"/>
              </w:rPr>
              <w:t>rākau</w:t>
            </w:r>
            <w:proofErr w:type="spellEnd"/>
            <w:r w:rsidRPr="002A788B">
              <w:rPr>
                <w:rFonts w:ascii="Calibri" w:eastAsia="Calibri" w:hAnsi="Calibri" w:cs="Calibri"/>
                <w:sz w:val="24"/>
                <w:szCs w:val="24"/>
              </w:rPr>
              <w:t xml:space="preserve"> (tree)</w:t>
            </w:r>
          </w:p>
        </w:tc>
      </w:tr>
      <w:tr w:rsidR="00FB196C" w:rsidRPr="003D20F0" w:rsidTr="005F4835">
        <w:tc>
          <w:tcPr>
            <w:tcW w:w="226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Target phonemes and graphemes</w:t>
            </w:r>
          </w:p>
        </w:tc>
        <w:tc>
          <w:tcPr>
            <w:tcW w:w="675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20F0">
              <w:rPr>
                <w:rFonts w:cstheme="minorHAnsi"/>
                <w:sz w:val="24"/>
                <w:szCs w:val="24"/>
              </w:rPr>
              <w:t xml:space="preserve">M </w:t>
            </w:r>
            <w:proofErr w:type="spellStart"/>
            <w:r w:rsidRPr="003D20F0">
              <w:rPr>
                <w:rFonts w:cstheme="minorHAnsi"/>
                <w:sz w:val="24"/>
                <w:szCs w:val="24"/>
              </w:rPr>
              <w:t>m</w:t>
            </w:r>
            <w:proofErr w:type="spellEnd"/>
            <w:r w:rsidRPr="003D20F0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and </w:t>
            </w:r>
            <w:r w:rsidRPr="003D20F0">
              <w:rPr>
                <w:rFonts w:cstheme="minorHAnsi"/>
                <w:sz w:val="24"/>
                <w:szCs w:val="24"/>
              </w:rPr>
              <w:t xml:space="preserve">D </w:t>
            </w:r>
            <w:proofErr w:type="spellStart"/>
            <w:r w:rsidRPr="003D20F0">
              <w:rPr>
                <w:rFonts w:cstheme="minorHAnsi"/>
                <w:sz w:val="24"/>
                <w:szCs w:val="24"/>
              </w:rPr>
              <w:t>d</w:t>
            </w:r>
            <w:proofErr w:type="spellEnd"/>
          </w:p>
        </w:tc>
      </w:tr>
      <w:tr w:rsidR="00FB196C" w:rsidRPr="003D20F0" w:rsidTr="005F4835">
        <w:tc>
          <w:tcPr>
            <w:tcW w:w="2263" w:type="dxa"/>
          </w:tcPr>
          <w:p w:rsidR="00FB196C" w:rsidRPr="003D20F0" w:rsidRDefault="00FB196C" w:rsidP="005F4835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Target </w:t>
            </w:r>
            <w:r w:rsidR="005F4835">
              <w:rPr>
                <w:rFonts w:cstheme="minorHAnsi"/>
                <w:b/>
                <w:sz w:val="24"/>
                <w:szCs w:val="24"/>
              </w:rPr>
              <w:t>picture card words</w:t>
            </w:r>
          </w:p>
        </w:tc>
        <w:tc>
          <w:tcPr>
            <w:tcW w:w="675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20F0">
              <w:rPr>
                <w:rFonts w:cstheme="minorHAnsi"/>
                <w:sz w:val="24"/>
                <w:szCs w:val="24"/>
              </w:rPr>
              <w:t>dog, dam, dot, den,</w:t>
            </w:r>
            <w:r>
              <w:rPr>
                <w:rFonts w:cstheme="minorHAnsi"/>
                <w:sz w:val="24"/>
                <w:szCs w:val="24"/>
              </w:rPr>
              <w:t xml:space="preserve"> dig</w:t>
            </w:r>
          </w:p>
          <w:p w:rsidR="00FB196C" w:rsidRDefault="00FB196C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20F0">
              <w:rPr>
                <w:rFonts w:cstheme="minorHAnsi"/>
                <w:sz w:val="24"/>
                <w:szCs w:val="24"/>
              </w:rPr>
              <w:t xml:space="preserve">mat, mop, map, men, </w:t>
            </w:r>
            <w:r>
              <w:rPr>
                <w:rFonts w:cstheme="minorHAnsi"/>
                <w:sz w:val="24"/>
                <w:szCs w:val="24"/>
              </w:rPr>
              <w:t>mud</w:t>
            </w:r>
          </w:p>
          <w:p w:rsidR="005F4835" w:rsidRPr="003D20F0" w:rsidRDefault="005F4835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071D32">
              <w:rPr>
                <w:rFonts w:ascii="Calibri" w:eastAsia="Calibri" w:hAnsi="Calibri" w:cs="Calibri"/>
                <w:sz w:val="24"/>
                <w:szCs w:val="24"/>
              </w:rPr>
              <w:t>marama</w:t>
            </w:r>
            <w:proofErr w:type="spellEnd"/>
            <w:r w:rsidRPr="00071D32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071D32">
              <w:rPr>
                <w:rFonts w:ascii="Calibri" w:eastAsia="Calibri" w:hAnsi="Calibri" w:cs="Calibri"/>
                <w:sz w:val="24"/>
                <w:szCs w:val="24"/>
              </w:rPr>
              <w:t>manu</w:t>
            </w:r>
            <w:proofErr w:type="spellEnd"/>
            <w:r w:rsidRPr="00071D32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proofErr w:type="spellStart"/>
            <w:r w:rsidRPr="00071D32">
              <w:rPr>
                <w:rFonts w:ascii="Calibri" w:eastAsia="Calibri" w:hAnsi="Calibri" w:cs="Calibri"/>
                <w:sz w:val="24"/>
                <w:szCs w:val="24"/>
              </w:rPr>
              <w:t>moe</w:t>
            </w:r>
            <w:proofErr w:type="spellEnd"/>
          </w:p>
        </w:tc>
      </w:tr>
      <w:tr w:rsidR="00FB196C" w:rsidRPr="003D20F0" w:rsidTr="005F4835">
        <w:tc>
          <w:tcPr>
            <w:tcW w:w="2263" w:type="dxa"/>
          </w:tcPr>
          <w:p w:rsidR="00FB196C" w:rsidRPr="005F4835" w:rsidRDefault="00FB196C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F4835">
              <w:rPr>
                <w:rFonts w:cstheme="minorHAnsi"/>
                <w:b/>
                <w:sz w:val="24"/>
                <w:szCs w:val="24"/>
                <w:lang w:val="en"/>
              </w:rPr>
              <w:t>Readers</w:t>
            </w:r>
          </w:p>
        </w:tc>
        <w:tc>
          <w:tcPr>
            <w:tcW w:w="675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20F0">
              <w:rPr>
                <w:rFonts w:cstheme="minorHAnsi"/>
                <w:sz w:val="24"/>
                <w:szCs w:val="24"/>
              </w:rPr>
              <w:t>CV CVC VC words with short vowels</w:t>
            </w:r>
          </w:p>
          <w:p w:rsidR="005F4835" w:rsidRPr="005F4835" w:rsidRDefault="005F4835" w:rsidP="005F4835">
            <w:pPr>
              <w:pStyle w:val="TableParagraph"/>
              <w:ind w:left="0"/>
              <w:rPr>
                <w:rFonts w:asciiTheme="minorHAnsi" w:eastAsiaTheme="minorHAnsi" w:hAnsiTheme="minorHAnsi" w:cstheme="minorHAnsi"/>
                <w:sz w:val="24"/>
                <w:szCs w:val="24"/>
                <w:lang w:val="en-NZ"/>
              </w:rPr>
            </w:pPr>
            <w:r w:rsidRPr="005F4835">
              <w:rPr>
                <w:rFonts w:asciiTheme="minorHAnsi" w:eastAsiaTheme="minorHAnsi" w:hAnsiTheme="minorHAnsi" w:cstheme="minorHAnsi"/>
                <w:sz w:val="24"/>
                <w:szCs w:val="24"/>
                <w:lang w:val="en-NZ"/>
              </w:rPr>
              <w:t>Easier: Tap, Pat; Pop, Pop in the Pot</w:t>
            </w:r>
          </w:p>
          <w:p w:rsidR="00FB196C" w:rsidRPr="003D20F0" w:rsidRDefault="005F4835" w:rsidP="005F4835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5F4835">
              <w:rPr>
                <w:rFonts w:cstheme="minorHAnsi"/>
                <w:sz w:val="24"/>
                <w:szCs w:val="24"/>
              </w:rPr>
              <w:t>Harder: Mot and Don; Dig the Mud</w:t>
            </w:r>
          </w:p>
        </w:tc>
      </w:tr>
      <w:tr w:rsidR="00FB196C" w:rsidRPr="003D20F0" w:rsidTr="005F4835">
        <w:tc>
          <w:tcPr>
            <w:tcW w:w="2263" w:type="dxa"/>
          </w:tcPr>
          <w:p w:rsidR="00FB196C" w:rsidRPr="003D20F0" w:rsidRDefault="00FB196C" w:rsidP="00B061A6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3D20F0">
              <w:rPr>
                <w:rFonts w:cstheme="minorHAnsi"/>
                <w:b/>
                <w:sz w:val="24"/>
                <w:szCs w:val="24"/>
              </w:rPr>
              <w:t>Materials for games</w:t>
            </w:r>
          </w:p>
          <w:p w:rsidR="00FB196C" w:rsidRPr="003D20F0" w:rsidRDefault="00FB196C" w:rsidP="00B061A6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6753" w:type="dxa"/>
          </w:tcPr>
          <w:p w:rsidR="00FB196C" w:rsidRPr="00F26DE1" w:rsidRDefault="00FB196C" w:rsidP="00B061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26DE1">
              <w:rPr>
                <w:rFonts w:cstheme="minorHAnsi"/>
                <w:sz w:val="24"/>
                <w:szCs w:val="24"/>
              </w:rPr>
              <w:t>Large d and m letter cards: lower case and upper case</w:t>
            </w:r>
          </w:p>
          <w:p w:rsidR="00FB196C" w:rsidRDefault="00FB196C" w:rsidP="00B061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26DE1">
              <w:rPr>
                <w:rFonts w:cstheme="minorHAnsi"/>
                <w:sz w:val="24"/>
                <w:szCs w:val="24"/>
              </w:rPr>
              <w:t xml:space="preserve">Target </w:t>
            </w:r>
            <w:r>
              <w:rPr>
                <w:rFonts w:cstheme="minorHAnsi"/>
                <w:sz w:val="24"/>
                <w:szCs w:val="24"/>
              </w:rPr>
              <w:t xml:space="preserve">picture </w:t>
            </w:r>
            <w:r w:rsidRPr="00F26DE1">
              <w:rPr>
                <w:rFonts w:cstheme="minorHAnsi"/>
                <w:sz w:val="24"/>
                <w:szCs w:val="24"/>
              </w:rPr>
              <w:t>cards: d and m (picture one side, word reverse side)</w:t>
            </w:r>
          </w:p>
          <w:p w:rsidR="00FB196C" w:rsidRPr="00584F4E" w:rsidRDefault="00FB196C" w:rsidP="00B061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26DE1">
              <w:rPr>
                <w:rFonts w:cstheme="minorHAnsi"/>
                <w:sz w:val="24"/>
                <w:szCs w:val="24"/>
              </w:rPr>
              <w:t>Segmentation boards and counters</w:t>
            </w:r>
          </w:p>
          <w:p w:rsidR="00FB196C" w:rsidRPr="00F26DE1" w:rsidRDefault="00FB196C" w:rsidP="00B061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‘Special container’</w:t>
            </w:r>
            <w:r w:rsidRPr="00F26DE1">
              <w:rPr>
                <w:rFonts w:cstheme="minorHAnsi"/>
                <w:sz w:val="24"/>
                <w:szCs w:val="24"/>
              </w:rPr>
              <w:t xml:space="preserve"> to place words in for phoneme identity</w:t>
            </w:r>
            <w:r>
              <w:rPr>
                <w:rFonts w:cstheme="minorHAnsi"/>
                <w:sz w:val="24"/>
                <w:szCs w:val="24"/>
              </w:rPr>
              <w:t xml:space="preserve"> game</w:t>
            </w:r>
          </w:p>
          <w:p w:rsidR="00FB196C" w:rsidRPr="00F26DE1" w:rsidRDefault="00FB196C" w:rsidP="00B061A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F26DE1">
              <w:rPr>
                <w:rFonts w:cstheme="minorHAnsi"/>
                <w:sz w:val="24"/>
                <w:szCs w:val="24"/>
              </w:rPr>
              <w:t>White board and marker</w:t>
            </w:r>
          </w:p>
        </w:tc>
      </w:tr>
    </w:tbl>
    <w:p w:rsidR="00620377" w:rsidRDefault="00620377">
      <w:bookmarkStart w:id="3" w:name="_GoBack"/>
      <w:bookmarkEnd w:id="3"/>
    </w:p>
    <w:sectPr w:rsidR="00620377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96C" w:rsidRDefault="00FB196C" w:rsidP="00FB196C">
      <w:pPr>
        <w:spacing w:after="0" w:line="240" w:lineRule="auto"/>
      </w:pPr>
      <w:r>
        <w:separator/>
      </w:r>
    </w:p>
  </w:endnote>
  <w:endnote w:type="continuationSeparator" w:id="0">
    <w:p w:rsidR="00FB196C" w:rsidRDefault="00FB196C" w:rsidP="00FB1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96C" w:rsidRDefault="00FB196C" w:rsidP="00FB196C">
      <w:pPr>
        <w:spacing w:after="0" w:line="240" w:lineRule="auto"/>
      </w:pPr>
      <w:r>
        <w:separator/>
      </w:r>
    </w:p>
  </w:footnote>
  <w:footnote w:type="continuationSeparator" w:id="0">
    <w:p w:rsidR="00FB196C" w:rsidRDefault="00FB196C" w:rsidP="00FB1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196C" w:rsidRDefault="00FB196C">
    <w:pPr>
      <w:pStyle w:val="Header"/>
    </w:pPr>
    <w:r>
      <w:rPr>
        <w:noProof/>
        <w:lang w:eastAsia="en-NZ"/>
      </w:rPr>
      <w:drawing>
        <wp:inline distT="0" distB="0" distL="0" distR="0" wp14:anchorId="515D2927" wp14:editId="7E009AFA">
          <wp:extent cx="1000125" cy="55657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tter Start Combined Logos_Colo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2608" cy="557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4F5409"/>
    <w:multiLevelType w:val="hybridMultilevel"/>
    <w:tmpl w:val="69A433F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96C"/>
    <w:rsid w:val="005F4835"/>
    <w:rsid w:val="00620377"/>
    <w:rsid w:val="00FB1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23FDE"/>
  <w15:chartTrackingRefBased/>
  <w15:docId w15:val="{ED4D01F5-13E3-42DC-93F5-DA6F12D3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1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1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B196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B19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196C"/>
  </w:style>
  <w:style w:type="paragraph" w:styleId="Footer">
    <w:name w:val="footer"/>
    <w:basedOn w:val="Normal"/>
    <w:link w:val="FooterChar"/>
    <w:uiPriority w:val="99"/>
    <w:unhideWhenUsed/>
    <w:rsid w:val="00FB19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196C"/>
  </w:style>
  <w:style w:type="paragraph" w:customStyle="1" w:styleId="TableParagraph">
    <w:name w:val="Table Paragraph"/>
    <w:basedOn w:val="Normal"/>
    <w:uiPriority w:val="1"/>
    <w:qFormat/>
    <w:rsid w:val="005F4835"/>
    <w:pPr>
      <w:widowControl w:val="0"/>
      <w:autoSpaceDE w:val="0"/>
      <w:autoSpaceDN w:val="0"/>
      <w:spacing w:after="0" w:line="240" w:lineRule="auto"/>
      <w:ind w:left="96"/>
    </w:pPr>
    <w:rPr>
      <w:rFonts w:ascii="Trebuchet MS" w:eastAsia="Trebuchet MS" w:hAnsi="Trebuchet MS" w:cs="Trebuchet M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Canterbury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Scott</dc:creator>
  <cp:keywords/>
  <dc:description/>
  <cp:lastModifiedBy>Amy Scott</cp:lastModifiedBy>
  <cp:revision>2</cp:revision>
  <dcterms:created xsi:type="dcterms:W3CDTF">2020-07-29T21:59:00Z</dcterms:created>
  <dcterms:modified xsi:type="dcterms:W3CDTF">2020-07-29T21:59:00Z</dcterms:modified>
</cp:coreProperties>
</file>